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389C" w14:textId="77777777" w:rsidR="000A36D4" w:rsidRDefault="000A36D4" w:rsidP="004E347E">
      <w:pPr>
        <w:rPr>
          <w:b/>
        </w:rPr>
      </w:pPr>
      <w:r>
        <w:rPr>
          <w:b/>
        </w:rPr>
        <w:t>SOCIAL SECURITY COMMITTEE</w:t>
      </w:r>
    </w:p>
    <w:p w14:paraId="04BF5C91" w14:textId="2100C665" w:rsidR="000A36D4" w:rsidRDefault="002C3628" w:rsidP="004E347E">
      <w:pPr>
        <w:rPr>
          <w:b/>
        </w:rPr>
      </w:pPr>
      <w:r>
        <w:rPr>
          <w:b/>
        </w:rPr>
        <w:t xml:space="preserve">BENEFIT </w:t>
      </w:r>
      <w:r w:rsidR="00561A25">
        <w:rPr>
          <w:b/>
        </w:rPr>
        <w:t>TAKE-UP</w:t>
      </w:r>
      <w:bookmarkStart w:id="0" w:name="_GoBack"/>
      <w:bookmarkEnd w:id="0"/>
    </w:p>
    <w:p w14:paraId="3C4EDA60" w14:textId="77777777" w:rsidR="000A36D4" w:rsidRDefault="00561A25" w:rsidP="004E347E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0A36D4" w:rsidRPr="00686F58">
            <w:rPr>
              <w:b/>
            </w:rPr>
            <w:t>SUBMISSION FROM</w:t>
          </w:r>
        </w:sdtContent>
      </w:sdt>
      <w:r w:rsidR="000A36D4" w:rsidRPr="00686F58">
        <w:rPr>
          <w:b/>
        </w:rPr>
        <w:t xml:space="preserve"> </w:t>
      </w:r>
      <w:r w:rsidR="000A36D4" w:rsidRPr="00686F58">
        <w:rPr>
          <w:b/>
          <w:highlight w:val="yellow"/>
        </w:rPr>
        <w:t>[INSERT NAME]</w:t>
      </w:r>
    </w:p>
    <w:p w14:paraId="381C7B74" w14:textId="77777777" w:rsidR="000A36D4" w:rsidRDefault="000A36D4" w:rsidP="004E347E">
      <w:pPr>
        <w:tabs>
          <w:tab w:val="left" w:pos="3420"/>
        </w:tabs>
      </w:pPr>
      <w:r>
        <w:tab/>
      </w:r>
    </w:p>
    <w:sdt>
      <w:sdtPr>
        <w:rPr>
          <w:b/>
        </w:rPr>
        <w:alias w:val="Please use this format for document. Delete this box once read. "/>
        <w:tag w:val="Please use this format for document. Delete this box once read "/>
        <w:id w:val="1867477948"/>
        <w:lock w:val="contentLocked"/>
      </w:sdtPr>
      <w:sdtEndPr>
        <w:rPr>
          <w:b w:val="0"/>
        </w:rPr>
      </w:sdtEndPr>
      <w:sdtContent>
        <w:p w14:paraId="37B8DE2B" w14:textId="77777777" w:rsidR="000A36D4" w:rsidRDefault="000A36D4" w:rsidP="004E347E">
          <w:pPr>
            <w:rPr>
              <w:b/>
            </w:rPr>
          </w:pPr>
          <w:r>
            <w:rPr>
              <w:b/>
            </w:rPr>
            <w:t>Subtitle (Arial 12, bold, left aligned)</w:t>
          </w:r>
        </w:p>
        <w:p w14:paraId="4A2FE6F8" w14:textId="77777777" w:rsidR="000A36D4" w:rsidRDefault="000A36D4" w:rsidP="004E347E">
          <w:r w:rsidRPr="00A9436F">
            <w:t>Body text</w:t>
          </w:r>
          <w:r>
            <w:t xml:space="preserve"> (Arial 12, left aligned)</w:t>
          </w:r>
        </w:p>
        <w:p w14:paraId="2ABC9FA5" w14:textId="77777777" w:rsidR="000A36D4" w:rsidRDefault="000A36D4" w:rsidP="004E347E">
          <w:r w:rsidRPr="002460DA">
            <w:t>Please do not add any organisation logos</w:t>
          </w:r>
        </w:p>
      </w:sdtContent>
    </w:sdt>
    <w:p w14:paraId="214557D5" w14:textId="77777777" w:rsidR="000A36D4" w:rsidRDefault="000A36D4" w:rsidP="004E347E"/>
    <w:p w14:paraId="7C474684" w14:textId="77777777" w:rsidR="008E032A" w:rsidRDefault="008E032A"/>
    <w:sectPr w:rsidR="008E032A" w:rsidSect="00A22473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501C" w14:textId="77777777" w:rsidR="007479D5" w:rsidRDefault="00E84EFD">
      <w:pPr>
        <w:spacing w:after="0" w:line="240" w:lineRule="auto"/>
      </w:pPr>
      <w:r>
        <w:separator/>
      </w:r>
    </w:p>
  </w:endnote>
  <w:endnote w:type="continuationSeparator" w:id="0">
    <w:p w14:paraId="62354303" w14:textId="77777777" w:rsidR="007479D5" w:rsidRDefault="00E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906C" w14:textId="77777777" w:rsidR="007479D5" w:rsidRDefault="00E84EFD">
      <w:pPr>
        <w:spacing w:after="0" w:line="240" w:lineRule="auto"/>
      </w:pPr>
      <w:r>
        <w:separator/>
      </w:r>
    </w:p>
  </w:footnote>
  <w:footnote w:type="continuationSeparator" w:id="0">
    <w:p w14:paraId="3E163EBE" w14:textId="77777777" w:rsidR="007479D5" w:rsidRDefault="00E8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DEB3" w14:textId="77777777" w:rsidR="00D11292" w:rsidRPr="00D11292" w:rsidRDefault="000A36D4" w:rsidP="00693B72">
    <w:pPr>
      <w:pStyle w:val="Header"/>
    </w:pPr>
    <w:r>
      <w:tab/>
    </w:r>
    <w:r>
      <w:tab/>
    </w:r>
    <w:r w:rsidRPr="00D11292">
      <w:t>REF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D4"/>
    <w:rsid w:val="000A36D4"/>
    <w:rsid w:val="002C3628"/>
    <w:rsid w:val="00311C57"/>
    <w:rsid w:val="00561A25"/>
    <w:rsid w:val="007479D5"/>
    <w:rsid w:val="008E032A"/>
    <w:rsid w:val="00E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CB8F"/>
  <w15:docId w15:val="{6770401D-2B00-4170-B081-61EF05F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6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k569675253664e72a46c8e86bb241a49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 5 (2016 to 2021)</TermName>
          <TermId xmlns="http://schemas.microsoft.com/office/infopath/2007/PartnerControls">dcf66dba-f953-4133-8bab-6faec3260c27</TermId>
        </TermInfo>
      </Terms>
    </k569675253664e72a46c8e86bb241a49>
    <bc594c06ad0844898f20a52c24198475 xmlns="21141c76-a131-4377-97a3-508a419862f1">
      <Terms xmlns="http://schemas.microsoft.com/office/infopath/2007/PartnerControls"/>
    </bc594c06ad0844898f20a52c24198475>
    <ee2e4bb0f15146318e46fb810c984b5b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Security</TermName>
          <TermId xmlns="http://schemas.microsoft.com/office/infopath/2007/PartnerControls">f1382bcc-153c-4d79-b118-91e4c4a7dc34</TermId>
        </TermInfo>
      </Terms>
    </ee2e4bb0f15146318e46fb810c984b5b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797</Value>
      <Value>817</Value>
      <Value>1</Value>
      <Value>1288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a2d0c4035fd431595ff2531e4be792f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Benefit Uptake</TermName>
          <TermId xmlns="http://schemas.microsoft.com/office/infopath/2007/PartnerControls">3dd8723e-dee8-4ac7-b879-cbb9d28aeca9</TermId>
        </TermInfo>
      </Terms>
    </da2d0c4035fd431595ff2531e4be79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29520354-60ee-4851-b0d3-4d1ffc9b6630" ContentTypeId="0x010100632D0FD7D2EC4A41966F9B23650F6850450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inquiry document" ma:contentTypeID="0x010100632D0FD7D2EC4A41966F9B23650F6850450500ED41A4D86B817E48AA59F408A62B1AFF" ma:contentTypeVersion="141" ma:contentTypeDescription="" ma:contentTypeScope="" ma:versionID="71ada860a7907406abeeb5c0d7e3ad54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46cb2a7cd7bd881cf52fc8b758d1beae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k569675253664e72a46c8e86bb241a49" minOccurs="0"/>
                <xsd:element ref="ns3:ee2e4bb0f15146318e46fb810c984b5b" minOccurs="0"/>
                <xsd:element ref="ns3:da2d0c4035fd431595ff2531e4be79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69675253664e72a46c8e86bb241a49" ma:index="22" ma:taxonomy="true" ma:internalName="k569675253664e72a46c8e86bb241a49" ma:taxonomyFieldName="Session" ma:displayName="Session" ma:default="" ma:fieldId="{45696752-5366-4e72-a46c-8e86bb241a49}" ma:sspId="29520354-60ee-4851-b0d3-4d1ffc9b6630" ma:termSetId="416eeff8-8573-4a80-8641-88fc8efb8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4bb0f15146318e46fb810c984b5b" ma:index="24" ma:taxonomy="true" ma:internalName="ee2e4bb0f15146318e46fb810c984b5b" ma:taxonomyFieldName="Committee" ma:displayName="Committee" ma:default="" ma:fieldId="{ee2e4bb0-f151-4631-8e46-fb810c984b5b}" ma:sspId="29520354-60ee-4851-b0d3-4d1ffc9b6630" ma:termSetId="8c8aadac-85bb-49ef-81b7-aa8c7b297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d0c4035fd431595ff2531e4be792f" ma:index="26" ma:taxonomy="true" ma:internalName="da2d0c4035fd431595ff2531e4be792f" ma:taxonomyFieldName="Inquiry" ma:displayName="Inquiry" ma:indexed="true" ma:default="" ma:fieldId="{da2d0c40-35fd-4315-95ff-2531e4be792f}" ma:sspId="29520354-60ee-4851-b0d3-4d1ffc9b6630" ma:termSetId="ff00d65e-0216-4aa6-b32b-4606b111f8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5DA08-0ADF-4E84-8B98-AB678C18DA2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  <ds:schemaRef ds:uri="21141c76-a131-4377-97a3-508a419862f1"/>
    <ds:schemaRef ds:uri="http://schemas.microsoft.com/sharepoint.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9A84C9-42F3-42DF-BA43-26C3AA1A4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7BC31-ECFB-445A-AC21-8A4015C519B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681737C-2716-429B-9451-76C6CC0EFE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91AE5C-0F70-4D47-A90F-A9C09E2F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Lyden S (Suzanne)</dc:creator>
  <cp:lastModifiedBy>Robertson L (Lynn)</cp:lastModifiedBy>
  <cp:revision>2</cp:revision>
  <dcterms:created xsi:type="dcterms:W3CDTF">2019-09-06T13:55:00Z</dcterms:created>
  <dcterms:modified xsi:type="dcterms:W3CDTF">2019-09-06T13:55:00Z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0x010100632D0FD7D2EC4A41966F9B23650F6850450500ED41A4D86B817E48AA59F408A62B1AFF</vt:lpwstr>
  </property>
  <property fmtid="{D5CDD505-2E9C-101B-9397-08002B2CF9AE}" pid="3" name="Session">
    <vt:lpwstr>797;#Session 5 (2016 to 2021)|dcf66dba-f953-4133-8bab-6faec3260c27</vt:lpwstr>
  </property>
  <property fmtid="{D5CDD505-2E9C-101B-9397-08002B2CF9AE}" pid="4" name="Inquiry">
    <vt:lpwstr>1288;#Benefit Uptake|3dd8723e-dee8-4ac7-b879-cbb9d28aeca9</vt:lpwstr>
  </property>
  <property fmtid="{D5CDD505-2E9C-101B-9397-08002B2CF9AE}" pid="5" name="_cx_NationalCaveats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Document type">
    <vt:lpwstr/>
  </property>
  <property fmtid="{D5CDD505-2E9C-101B-9397-08002B2CF9AE}" pid="8" name="Committee">
    <vt:lpwstr>817;#Social Security|f1382bcc-153c-4d79-b118-91e4c4a7dc34</vt:lpwstr>
  </property>
  <property fmtid="{D5CDD505-2E9C-101B-9397-08002B2CF9AE}" pid="9" name="_cx_SecurityMarkings">
    <vt:lpwstr/>
  </property>
  <property fmtid="{D5CDD505-2E9C-101B-9397-08002B2CF9AE}" pid="10" name="_dlc_policyId">
    <vt:lpwstr>/s5SS/InqRep</vt:lpwstr>
  </property>
  <property fmtid="{D5CDD505-2E9C-101B-9397-08002B2CF9AE}" pid="11" name="_dlc_ExpireDate">
    <vt:filetime>2021-09-06T10:00:44Z</vt:filetime>
  </property>
  <property fmtid="{D5CDD505-2E9C-101B-9397-08002B2CF9AE}" pid="12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13" name="dlc_EmailFrom">
    <vt:lpwstr/>
  </property>
  <property fmtid="{D5CDD505-2E9C-101B-9397-08002B2CF9AE}" pid="14" name="Order">
    <vt:r8>51200</vt:r8>
  </property>
  <property fmtid="{D5CDD505-2E9C-101B-9397-08002B2CF9AE}" pid="15" name="xd_Signature">
    <vt:bool>false</vt:bool>
  </property>
  <property fmtid="{D5CDD505-2E9C-101B-9397-08002B2CF9AE}" pid="16" name="Disposal reviewer details">
    <vt:lpwstr/>
  </property>
  <property fmtid="{D5CDD505-2E9C-101B-9397-08002B2CF9AE}" pid="17" name="xd_ProgID">
    <vt:lpwstr/>
  </property>
  <property fmtid="{D5CDD505-2E9C-101B-9397-08002B2CF9AE}" pid="18" name="Retention period">
    <vt:lpwstr/>
  </property>
  <property fmtid="{D5CDD505-2E9C-101B-9397-08002B2CF9AE}" pid="19" name="dlc_EmailCC">
    <vt:lpwstr/>
  </property>
  <property fmtid="{D5CDD505-2E9C-101B-9397-08002B2CF9AE}" pid="20" name="_dlc_Exempt">
    <vt:bool>false</vt:bool>
  </property>
  <property fmtid="{D5CDD505-2E9C-101B-9397-08002B2CF9AE}" pid="21" name="dlc_EmailSubject">
    <vt:lpwstr/>
  </property>
  <property fmtid="{D5CDD505-2E9C-101B-9397-08002B2CF9AE}" pid="22" name="dlc_EmailTo">
    <vt:lpwstr/>
  </property>
  <property fmtid="{D5CDD505-2E9C-101B-9397-08002B2CF9AE}" pid="23" name="Disposal trigger2">
    <vt:lpwstr/>
  </property>
  <property fmtid="{D5CDD505-2E9C-101B-9397-08002B2CF9AE}" pid="24" name="TemplateUrl">
    <vt:lpwstr/>
  </property>
  <property fmtid="{D5CDD505-2E9C-101B-9397-08002B2CF9AE}" pid="25" name="SP Paper No">
    <vt:lpwstr/>
  </property>
  <property fmtid="{D5CDD505-2E9C-101B-9397-08002B2CF9AE}" pid="26" name="Disposal comment">
    <vt:lpwstr/>
  </property>
  <property fmtid="{D5CDD505-2E9C-101B-9397-08002B2CF9AE}" pid="27" name="IconOverlay">
    <vt:lpwstr/>
  </property>
  <property fmtid="{D5CDD505-2E9C-101B-9397-08002B2CF9AE}" pid="28" name="Disposal action">
    <vt:lpwstr/>
  </property>
  <property fmtid="{D5CDD505-2E9C-101B-9397-08002B2CF9AE}" pid="29" name="Retention schedule ID">
    <vt:lpwstr/>
  </property>
  <property fmtid="{D5CDD505-2E9C-101B-9397-08002B2CF9AE}" pid="30" name="Disposal review details">
    <vt:lpwstr/>
  </property>
  <property fmtid="{D5CDD505-2E9C-101B-9397-08002B2CF9AE}" pid="31" name="Disposal authorised by">
    <vt:lpwstr/>
  </property>
  <property fmtid="{D5CDD505-2E9C-101B-9397-08002B2CF9AE}" pid="32" name="_cx_CodeWords">
    <vt:lpwstr/>
  </property>
  <property fmtid="{D5CDD505-2E9C-101B-9397-08002B2CF9AE}" pid="33" name="k78f6ee4a81e4d21a0366c626ea861cb">
    <vt:lpwstr/>
  </property>
  <property fmtid="{D5CDD505-2E9C-101B-9397-08002B2CF9AE}" pid="34" name="CX_RelocationTimestamp">
    <vt:lpwstr>2019-02-04T12:00:31Z</vt:lpwstr>
  </property>
  <property fmtid="{D5CDD505-2E9C-101B-9397-08002B2CF9AE}" pid="35" name="CX_RelocationUser">
    <vt:lpwstr>Robertson L (Lynn)</vt:lpwstr>
  </property>
  <property fmtid="{D5CDD505-2E9C-101B-9397-08002B2CF9AE}" pid="36" name="CX_RelocationOperation">
    <vt:lpwstr>Cut</vt:lpwstr>
  </property>
  <property fmtid="{D5CDD505-2E9C-101B-9397-08002B2CF9AE}" pid="37" name="CX_RelocationReason">
    <vt:lpwstr>moving to correct folder</vt:lpwstr>
  </property>
</Properties>
</file>